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99F" w:rsidRPr="00522794" w:rsidRDefault="00BF10D6" w:rsidP="00B7299F">
      <w:pPr>
        <w:shd w:val="clear" w:color="auto" w:fill="FFFFFF"/>
        <w:spacing w:after="0"/>
        <w:ind w:left="2160" w:hanging="2160"/>
        <w:jc w:val="both"/>
        <w:rPr>
          <w:rFonts w:ascii="Times New Roman" w:eastAsia="Times New Roman" w:hAnsi="Times New Roman"/>
          <w:b/>
          <w:sz w:val="28"/>
          <w:szCs w:val="28"/>
          <w:lang w:val="it-IT"/>
        </w:rPr>
      </w:pPr>
      <w:r>
        <w:rPr>
          <w:rFonts w:ascii="Times New Roman" w:eastAsia="Times New Roman" w:hAnsi="Times New Roman"/>
          <w:b/>
          <w:sz w:val="28"/>
          <w:szCs w:val="28"/>
          <w:lang w:val="sr-Cyrl-RS"/>
        </w:rPr>
        <w:t>Библиографија</w:t>
      </w:r>
      <w:bookmarkStart w:id="0" w:name="_GoBack"/>
      <w:bookmarkEnd w:id="0"/>
      <w:r w:rsidR="00B7299F" w:rsidRPr="00522794">
        <w:rPr>
          <w:rFonts w:ascii="Times New Roman" w:eastAsia="Times New Roman" w:hAnsi="Times New Roman"/>
          <w:b/>
          <w:sz w:val="28"/>
          <w:szCs w:val="28"/>
          <w:lang w:val="it-IT"/>
        </w:rPr>
        <w:t>:</w:t>
      </w:r>
    </w:p>
    <w:p w:rsidR="00B7299F" w:rsidRDefault="00B7299F" w:rsidP="00B7299F">
      <w:pPr>
        <w:pStyle w:val="ListParagraph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it-IT"/>
        </w:rPr>
      </w:pPr>
    </w:p>
    <w:p w:rsidR="00B7299F" w:rsidRPr="00B7299F" w:rsidRDefault="00B7299F" w:rsidP="00B7299F">
      <w:pPr>
        <w:pStyle w:val="ListParagraph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7299F">
        <w:rPr>
          <w:rFonts w:ascii="Times New Roman" w:hAnsi="Times New Roman"/>
          <w:sz w:val="24"/>
          <w:szCs w:val="24"/>
          <w:lang w:val="it-IT"/>
        </w:rPr>
        <w:t xml:space="preserve">Аћамовић, Б. и Белић, И. (2022). Улога јавних простора града у обликовању идентитета јунака Уликса и Романа о Лондону. У: Бошковић, Д. и Николић, Ч. (уред.) (2022). </w:t>
      </w:r>
      <w:r w:rsidRPr="00B7299F">
        <w:rPr>
          <w:rFonts w:ascii="Times New Roman" w:hAnsi="Times New Roman"/>
          <w:i/>
          <w:sz w:val="24"/>
          <w:szCs w:val="24"/>
          <w:lang w:val="it-IT"/>
        </w:rPr>
        <w:t>Српски језик, књижевност, уметност, Зборник радова са XVI међународног научног скупа, Књига 2: Роман и град.</w:t>
      </w:r>
      <w:r w:rsidRPr="00B7299F">
        <w:rPr>
          <w:rFonts w:ascii="Times New Roman" w:hAnsi="Times New Roman"/>
          <w:sz w:val="24"/>
          <w:szCs w:val="24"/>
          <w:lang w:val="it-IT"/>
        </w:rPr>
        <w:t xml:space="preserve"> Крагујевац: Филолошко-уметнички факултет. 483-492. </w:t>
      </w:r>
    </w:p>
    <w:p w:rsidR="00B7299F" w:rsidRPr="00B7299F" w:rsidRDefault="00B7299F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7299F">
        <w:rPr>
          <w:rFonts w:ascii="Times New Roman" w:hAnsi="Times New Roman"/>
          <w:sz w:val="24"/>
          <w:szCs w:val="24"/>
          <w:lang w:val="it-IT"/>
        </w:rPr>
        <w:t xml:space="preserve">Белић, И. (2018). Футуристички манифести Валентине де Сен-Поан, У: Пауновић, З. и Милановић, Ж. (уред.) (2018). </w:t>
      </w:r>
      <w:r w:rsidRPr="00B7299F">
        <w:rPr>
          <w:rFonts w:ascii="Times New Roman" w:hAnsi="Times New Roman"/>
          <w:i/>
          <w:sz w:val="24"/>
          <w:szCs w:val="24"/>
          <w:lang w:val="it-IT"/>
        </w:rPr>
        <w:t>Контексти 4, Четврти међународни интердисциплинарни скуп младих научника друштвених и хуманистичких наука КОНТЕКСТИ.</w:t>
      </w:r>
      <w:r w:rsidRPr="00B7299F">
        <w:rPr>
          <w:rFonts w:ascii="Times New Roman" w:hAnsi="Times New Roman"/>
          <w:sz w:val="24"/>
          <w:szCs w:val="24"/>
          <w:lang w:val="it-IT"/>
        </w:rPr>
        <w:t xml:space="preserve"> Нови Сад: Филозофски факултет Нови Сад. 185-196. </w:t>
      </w:r>
    </w:p>
    <w:p w:rsidR="00B7299F" w:rsidRPr="00B7299F" w:rsidRDefault="00B7299F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D4BC9">
        <w:rPr>
          <w:rFonts w:ascii="Times New Roman" w:hAnsi="Times New Roman"/>
          <w:sz w:val="24"/>
          <w:szCs w:val="24"/>
          <w:lang w:val="sr-Cyrl-RS"/>
        </w:rPr>
        <w:t xml:space="preserve">Белић, И. (2017). Имагологија и језичка слика света, У: Ратковић, А. и Милић, А. (уред.) (2017). </w:t>
      </w:r>
      <w:r w:rsidRPr="009D4BC9">
        <w:rPr>
          <w:rFonts w:ascii="Times New Roman" w:hAnsi="Times New Roman"/>
          <w:i/>
          <w:sz w:val="24"/>
          <w:szCs w:val="24"/>
          <w:lang w:val="sr-Cyrl-RS"/>
        </w:rPr>
        <w:t xml:space="preserve">Језик и (псеудо)особеност, Електронски зборник радова са </w:t>
      </w:r>
      <w:r w:rsidRPr="00222F6A">
        <w:rPr>
          <w:rFonts w:ascii="Times New Roman" w:hAnsi="Times New Roman"/>
          <w:i/>
          <w:sz w:val="24"/>
          <w:szCs w:val="24"/>
          <w:lang w:val="it-IT"/>
        </w:rPr>
        <w:t>III</w:t>
      </w:r>
      <w:r w:rsidRPr="009D4BC9">
        <w:rPr>
          <w:rFonts w:ascii="Times New Roman" w:hAnsi="Times New Roman"/>
          <w:i/>
          <w:sz w:val="24"/>
          <w:szCs w:val="24"/>
          <w:lang w:val="sr-Cyrl-RS"/>
        </w:rPr>
        <w:t xml:space="preserve"> Карловачких дана слободне мисли</w:t>
      </w:r>
      <w:r w:rsidRPr="009D4BC9">
        <w:rPr>
          <w:rFonts w:ascii="Times New Roman" w:hAnsi="Times New Roman"/>
          <w:sz w:val="24"/>
          <w:szCs w:val="24"/>
          <w:lang w:val="sr-Cyrl-RS"/>
        </w:rPr>
        <w:t>. Сремски Карловци: Центар за афирмацију слободне мисли. 303-317.</w:t>
      </w:r>
    </w:p>
    <w:p w:rsidR="00B7299F" w:rsidRDefault="00B7299F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45634">
        <w:rPr>
          <w:rFonts w:ascii="Times New Roman" w:hAnsi="Times New Roman"/>
          <w:sz w:val="24"/>
          <w:szCs w:val="24"/>
          <w:lang w:val="sr-Cyrl-RS"/>
        </w:rPr>
        <w:t xml:space="preserve">Белић, И. (2017). Слика Италије у путописима Растка Петровића, У: Анђелковић, М. (уред.) (2017). </w:t>
      </w:r>
      <w:r w:rsidRPr="00945634">
        <w:rPr>
          <w:rFonts w:ascii="Times New Roman" w:hAnsi="Times New Roman"/>
          <w:i/>
          <w:sz w:val="24"/>
          <w:szCs w:val="24"/>
          <w:lang w:val="sr-Cyrl-RS"/>
        </w:rPr>
        <w:t>Савремена проучавања језика и књижевност</w:t>
      </w:r>
      <w:r w:rsidR="00945634">
        <w:rPr>
          <w:rFonts w:ascii="Times New Roman" w:hAnsi="Times New Roman"/>
          <w:i/>
          <w:sz w:val="24"/>
          <w:szCs w:val="24"/>
          <w:lang w:val="sr-Cyrl-RS"/>
        </w:rPr>
        <w:t>и</w:t>
      </w:r>
      <w:r w:rsidRPr="00945634">
        <w:rPr>
          <w:rFonts w:ascii="Times New Roman" w:hAnsi="Times New Roman"/>
          <w:i/>
          <w:sz w:val="24"/>
          <w:szCs w:val="24"/>
          <w:lang w:val="sr-Cyrl-RS"/>
        </w:rPr>
        <w:t xml:space="preserve">: зборник радова са </w:t>
      </w:r>
      <w:r w:rsidRPr="000317AE">
        <w:rPr>
          <w:rFonts w:ascii="Times New Roman" w:hAnsi="Times New Roman"/>
          <w:i/>
          <w:sz w:val="24"/>
          <w:szCs w:val="24"/>
        </w:rPr>
        <w:t>VIII</w:t>
      </w:r>
      <w:r w:rsidRPr="00945634">
        <w:rPr>
          <w:rFonts w:ascii="Times New Roman" w:hAnsi="Times New Roman"/>
          <w:i/>
          <w:sz w:val="24"/>
          <w:szCs w:val="24"/>
          <w:lang w:val="sr-Cyrl-RS"/>
        </w:rPr>
        <w:t xml:space="preserve"> научног скупа младих филолога Србије, Књ. 2</w:t>
      </w:r>
      <w:r w:rsidR="0044368B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945634">
        <w:rPr>
          <w:rFonts w:ascii="Times New Roman" w:hAnsi="Times New Roman"/>
          <w:sz w:val="24"/>
          <w:szCs w:val="24"/>
          <w:lang w:val="sr-Cyrl-RS"/>
        </w:rPr>
        <w:t>Крагујевац: Филолошко-уметнички факултет у Крагујевцу.</w:t>
      </w:r>
      <w:r w:rsidRPr="000317AE">
        <w:rPr>
          <w:rFonts w:ascii="Times New Roman" w:hAnsi="Times New Roman"/>
          <w:sz w:val="24"/>
          <w:szCs w:val="24"/>
        </w:rPr>
        <w:t xml:space="preserve"> </w:t>
      </w:r>
      <w:r w:rsidRPr="005042A2">
        <w:rPr>
          <w:rFonts w:ascii="Times New Roman" w:hAnsi="Times New Roman"/>
          <w:sz w:val="24"/>
          <w:szCs w:val="24"/>
        </w:rPr>
        <w:t>479-489.</w:t>
      </w:r>
    </w:p>
    <w:p w:rsidR="00B7299F" w:rsidRPr="00B7299F" w:rsidRDefault="00B7299F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B7299F">
        <w:rPr>
          <w:rFonts w:ascii="Times New Roman" w:hAnsi="Times New Roman"/>
          <w:sz w:val="24"/>
          <w:szCs w:val="24"/>
        </w:rPr>
        <w:t xml:space="preserve">Белић, И. (2016). Слика Италије у путопису „Љубав у Тоскани“ Милоша Црњанског, У: Ратковић, А. (уред.) (2017). </w:t>
      </w:r>
      <w:r w:rsidRPr="00B7299F">
        <w:rPr>
          <w:rFonts w:ascii="Times New Roman" w:hAnsi="Times New Roman"/>
          <w:i/>
          <w:sz w:val="24"/>
          <w:szCs w:val="24"/>
        </w:rPr>
        <w:t>Перцепције Другог као другачијег, Зборник радова са II интердисциплинарног студентског скупа Карловачки дани слободне мисли</w:t>
      </w:r>
      <w:r w:rsidRPr="00B7299F">
        <w:rPr>
          <w:rFonts w:ascii="Times New Roman" w:hAnsi="Times New Roman"/>
          <w:sz w:val="24"/>
          <w:szCs w:val="24"/>
        </w:rPr>
        <w:t xml:space="preserve">. Сремски Карловци: Центар за афирмацију слободне мисли. 84-93. </w:t>
      </w:r>
    </w:p>
    <w:p w:rsidR="00B7299F" w:rsidRDefault="00B7299F" w:rsidP="00B7299F">
      <w:pPr>
        <w:shd w:val="clear" w:color="auto" w:fill="FFFFFF"/>
        <w:spacing w:after="0"/>
        <w:ind w:left="2160" w:hanging="2160"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B7299F">
        <w:rPr>
          <w:rFonts w:ascii="Times New Roman" w:eastAsia="Times New Roman" w:hAnsi="Times New Roman"/>
          <w:sz w:val="24"/>
          <w:szCs w:val="24"/>
        </w:rPr>
        <w:t xml:space="preserve">Белић, И. (2015). Медитеран у путописима Станислава Винавера. </w:t>
      </w:r>
      <w:r w:rsidRPr="00B7299F">
        <w:rPr>
          <w:rFonts w:ascii="Times New Roman" w:eastAsia="Times New Roman" w:hAnsi="Times New Roman"/>
          <w:i/>
          <w:sz w:val="24"/>
          <w:szCs w:val="24"/>
        </w:rPr>
        <w:t>Књижевна историја</w:t>
      </w:r>
      <w:r w:rsidRPr="00B7299F">
        <w:rPr>
          <w:rFonts w:ascii="Times New Roman" w:eastAsia="Times New Roman" w:hAnsi="Times New Roman"/>
          <w:sz w:val="24"/>
          <w:szCs w:val="24"/>
        </w:rPr>
        <w:t xml:space="preserve">, год. 47, бр. 157, 299-319. </w:t>
      </w:r>
    </w:p>
    <w:p w:rsidR="00DE6C53" w:rsidRDefault="00DE6C53" w:rsidP="00B7299F">
      <w:pPr>
        <w:spacing w:after="0"/>
        <w:ind w:left="2160" w:hanging="216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E6C53">
        <w:rPr>
          <w:rFonts w:ascii="Times New Roman" w:eastAsia="Times New Roman" w:hAnsi="Times New Roman"/>
          <w:sz w:val="24"/>
          <w:szCs w:val="24"/>
        </w:rPr>
        <w:t xml:space="preserve">Белић, И. (2014). „Дух над водама”: српска књижевност, традиција и геомитологија Медитерана. </w:t>
      </w:r>
      <w:r w:rsidRPr="003D4915">
        <w:rPr>
          <w:rFonts w:ascii="Times New Roman" w:eastAsia="Times New Roman" w:hAnsi="Times New Roman"/>
          <w:i/>
          <w:sz w:val="24"/>
          <w:szCs w:val="24"/>
        </w:rPr>
        <w:t>Књижевна историја</w:t>
      </w:r>
      <w:r w:rsidRPr="00DE6C53">
        <w:rPr>
          <w:rFonts w:ascii="Times New Roman" w:eastAsia="Times New Roman" w:hAnsi="Times New Roman"/>
          <w:sz w:val="24"/>
          <w:szCs w:val="24"/>
        </w:rPr>
        <w:t xml:space="preserve">, год. 46, бр. 152, 327-332. (приказ) </w:t>
      </w:r>
    </w:p>
    <w:p w:rsidR="003D4915" w:rsidRPr="003D4915" w:rsidRDefault="00DE6C53" w:rsidP="003D4915">
      <w:pPr>
        <w:spacing w:after="0"/>
        <w:ind w:left="2160" w:hanging="2160"/>
        <w:contextualSpacing/>
        <w:jc w:val="both"/>
        <w:rPr>
          <w:rFonts w:ascii="Times New Roman" w:eastAsia="Times New Roman" w:hAnsi="Times New Roman"/>
          <w:sz w:val="24"/>
          <w:szCs w:val="24"/>
          <w:lang w:val="sr-Cyrl-RS"/>
        </w:rPr>
      </w:pPr>
      <w:r w:rsidRPr="00DE6C53">
        <w:rPr>
          <w:rFonts w:ascii="Times New Roman" w:eastAsia="Times New Roman" w:hAnsi="Times New Roman"/>
          <w:sz w:val="24"/>
          <w:szCs w:val="24"/>
        </w:rPr>
        <w:t>Белић, И. (201</w:t>
      </w:r>
      <w:r w:rsidR="009D4BC9">
        <w:rPr>
          <w:rFonts w:ascii="Times New Roman" w:eastAsia="Times New Roman" w:hAnsi="Times New Roman"/>
          <w:sz w:val="24"/>
          <w:szCs w:val="24"/>
          <w:lang w:val="sr-Cyrl-RS"/>
        </w:rPr>
        <w:t>4</w:t>
      </w:r>
      <w:r w:rsidRPr="00DE6C53">
        <w:rPr>
          <w:rFonts w:ascii="Times New Roman" w:eastAsia="Times New Roman" w:hAnsi="Times New Roman"/>
          <w:sz w:val="24"/>
          <w:szCs w:val="24"/>
        </w:rPr>
        <w:t>). Хоризонт сусрета homo poeticusa и homo politicusa: Жан-Пол Сартр и Данило Киш, У: Живанчевић Секеруш</w:t>
      </w:r>
      <w:r>
        <w:rPr>
          <w:rFonts w:ascii="Times New Roman" w:eastAsia="Times New Roman" w:hAnsi="Times New Roman"/>
          <w:sz w:val="24"/>
          <w:szCs w:val="24"/>
          <w:lang w:val="sr-Cyrl-RS"/>
        </w:rPr>
        <w:t xml:space="preserve">, И. </w:t>
      </w:r>
      <w:r w:rsidRPr="00DE6C53">
        <w:rPr>
          <w:rFonts w:ascii="Times New Roman" w:eastAsia="Times New Roman" w:hAnsi="Times New Roman"/>
          <w:sz w:val="24"/>
          <w:szCs w:val="24"/>
        </w:rPr>
        <w:t>et al. (уред.) (201</w:t>
      </w:r>
      <w:r w:rsidR="008E59E2">
        <w:rPr>
          <w:rFonts w:ascii="Times New Roman" w:eastAsia="Times New Roman" w:hAnsi="Times New Roman"/>
          <w:sz w:val="24"/>
          <w:szCs w:val="24"/>
          <w:lang w:val="sr-Cyrl-RS"/>
        </w:rPr>
        <w:t>4</w:t>
      </w:r>
      <w:r w:rsidRPr="00DE6C53">
        <w:rPr>
          <w:rFonts w:ascii="Times New Roman" w:eastAsia="Times New Roman" w:hAnsi="Times New Roman"/>
          <w:sz w:val="24"/>
          <w:szCs w:val="24"/>
        </w:rPr>
        <w:t xml:space="preserve">).  </w:t>
      </w:r>
      <w:r w:rsidRPr="00DE6C53">
        <w:rPr>
          <w:rFonts w:ascii="Times New Roman" w:eastAsia="Times New Roman" w:hAnsi="Times New Roman"/>
          <w:i/>
          <w:sz w:val="24"/>
          <w:szCs w:val="24"/>
        </w:rPr>
        <w:t>Контексти, Први међународни интердисциплинарни скуп младих научника друштвених и хуманистичких наука</w:t>
      </w:r>
      <w:r w:rsidR="009D4BC9">
        <w:rPr>
          <w:rFonts w:ascii="Times New Roman" w:eastAsia="Times New Roman" w:hAnsi="Times New Roman"/>
          <w:sz w:val="24"/>
          <w:szCs w:val="24"/>
        </w:rPr>
        <w:t>.</w:t>
      </w:r>
      <w:r w:rsidR="009D4BC9">
        <w:rPr>
          <w:rFonts w:ascii="Times New Roman" w:eastAsia="Times New Roman" w:hAnsi="Times New Roman"/>
          <w:sz w:val="24"/>
          <w:szCs w:val="24"/>
          <w:lang w:val="sr-Cyrl-RS"/>
        </w:rPr>
        <w:t xml:space="preserve"> </w:t>
      </w:r>
      <w:r w:rsidRPr="00DE6C53">
        <w:rPr>
          <w:rFonts w:ascii="Times New Roman" w:eastAsia="Times New Roman" w:hAnsi="Times New Roman"/>
          <w:sz w:val="24"/>
          <w:szCs w:val="24"/>
        </w:rPr>
        <w:t>Нови Сад: Филозо</w:t>
      </w:r>
      <w:r>
        <w:rPr>
          <w:rFonts w:ascii="Times New Roman" w:eastAsia="Times New Roman" w:hAnsi="Times New Roman"/>
          <w:sz w:val="24"/>
          <w:szCs w:val="24"/>
        </w:rPr>
        <w:t>фски факултет Нови Сад. 729-742</w:t>
      </w:r>
      <w:r w:rsidR="003D4915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:rsidR="003D4915" w:rsidRDefault="003D4915" w:rsidP="003D4915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D4915">
        <w:rPr>
          <w:rFonts w:ascii="Times New Roman" w:hAnsi="Times New Roman"/>
          <w:sz w:val="24"/>
          <w:szCs w:val="24"/>
        </w:rPr>
        <w:t xml:space="preserve">Белић, И. (2012). Суматраистичка тежња ка интеркултуралности: покушај имаголошког виђења књиге Код Хиперборејаца Милоша Црњанског, У: Анђелковић М. и Бошковић, Д. (уред.). </w:t>
      </w:r>
      <w:r w:rsidRPr="003D4915">
        <w:rPr>
          <w:rFonts w:ascii="Times New Roman" w:hAnsi="Times New Roman"/>
          <w:i/>
          <w:sz w:val="24"/>
          <w:szCs w:val="24"/>
        </w:rPr>
        <w:t>Савремена проучавања језика и књижевности</w:t>
      </w:r>
      <w:r w:rsidRPr="003D4915">
        <w:rPr>
          <w:rFonts w:ascii="Times New Roman" w:hAnsi="Times New Roman"/>
          <w:sz w:val="24"/>
          <w:szCs w:val="24"/>
        </w:rPr>
        <w:t>. Крагујевац: Филолошко-уметнички факултет. 279-290.</w:t>
      </w:r>
    </w:p>
    <w:p w:rsidR="00DE6C53" w:rsidRPr="003D4915" w:rsidRDefault="00DE6C53" w:rsidP="003D4915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3D4915" w:rsidRDefault="003D4915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3D4915">
        <w:rPr>
          <w:rFonts w:ascii="Times New Roman" w:hAnsi="Times New Roman"/>
          <w:sz w:val="24"/>
          <w:szCs w:val="24"/>
        </w:rPr>
        <w:lastRenderedPageBreak/>
        <w:t>Белић И. (2011). Космополитски амалгам раскоши и пропадања: култура Срба у Трсту, између сна и сећања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3D4915">
        <w:rPr>
          <w:rFonts w:ascii="Times New Roman" w:hAnsi="Times New Roman"/>
          <w:i/>
          <w:sz w:val="24"/>
          <w:szCs w:val="24"/>
          <w:lang w:val="sr-Cyrl-RS"/>
        </w:rPr>
        <w:t>Филолошки преглед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3D4915">
        <w:rPr>
          <w:rFonts w:ascii="Times New Roman" w:hAnsi="Times New Roman"/>
          <w:sz w:val="24"/>
          <w:szCs w:val="24"/>
        </w:rPr>
        <w:t>год. 38, бр. 2, Београд, 2011. 209-214. (приказ)</w:t>
      </w:r>
    </w:p>
    <w:p w:rsidR="007951C8" w:rsidRDefault="007951C8" w:rsidP="00B7299F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7951C8">
        <w:rPr>
          <w:rFonts w:ascii="Times New Roman" w:hAnsi="Times New Roman"/>
          <w:sz w:val="24"/>
          <w:szCs w:val="24"/>
        </w:rPr>
        <w:t>Белић, И. (2010). Страсна мера (не)видљивог – нова читања по</w:t>
      </w:r>
      <w:r w:rsidR="00D45E40">
        <w:rPr>
          <w:rFonts w:ascii="Times New Roman" w:hAnsi="Times New Roman"/>
          <w:sz w:val="24"/>
          <w:szCs w:val="24"/>
        </w:rPr>
        <w:t>езије и поетике Ивана В. Лалића</w:t>
      </w:r>
      <w:r w:rsidR="00D45E40">
        <w:rPr>
          <w:rFonts w:ascii="Times New Roman" w:hAnsi="Times New Roman"/>
          <w:sz w:val="24"/>
          <w:szCs w:val="24"/>
          <w:lang w:val="sr-Cyrl-RS"/>
        </w:rPr>
        <w:t>.</w:t>
      </w:r>
      <w:r w:rsidRPr="007951C8">
        <w:rPr>
          <w:rFonts w:ascii="Times New Roman" w:hAnsi="Times New Roman"/>
          <w:sz w:val="24"/>
          <w:szCs w:val="24"/>
        </w:rPr>
        <w:t xml:space="preserve"> </w:t>
      </w:r>
      <w:r w:rsidRPr="007951C8">
        <w:rPr>
          <w:rFonts w:ascii="Times New Roman" w:hAnsi="Times New Roman"/>
          <w:i/>
          <w:sz w:val="24"/>
          <w:szCs w:val="24"/>
        </w:rPr>
        <w:t>Зборник Матице српске за књижевност и језик</w:t>
      </w:r>
      <w:r w:rsidR="00C0305D">
        <w:rPr>
          <w:rFonts w:ascii="Times New Roman" w:hAnsi="Times New Roman"/>
          <w:sz w:val="24"/>
          <w:szCs w:val="24"/>
          <w:lang w:val="sr-Cyrl-RS"/>
        </w:rPr>
        <w:t>,</w:t>
      </w:r>
      <w:r w:rsidRPr="007951C8">
        <w:rPr>
          <w:rFonts w:ascii="Times New Roman" w:hAnsi="Times New Roman"/>
          <w:i/>
          <w:sz w:val="24"/>
          <w:szCs w:val="24"/>
        </w:rPr>
        <w:t xml:space="preserve"> </w:t>
      </w:r>
      <w:r w:rsidRPr="002A4261">
        <w:rPr>
          <w:rFonts w:ascii="Times New Roman" w:hAnsi="Times New Roman"/>
          <w:sz w:val="24"/>
          <w:szCs w:val="24"/>
        </w:rPr>
        <w:t>књ. LVIII, св.</w:t>
      </w:r>
      <w:r w:rsidR="00B7065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A4261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21</w:t>
      </w:r>
      <w:r w:rsidRPr="007951C8">
        <w:rPr>
          <w:rFonts w:ascii="Times New Roman" w:hAnsi="Times New Roman"/>
          <w:sz w:val="24"/>
          <w:szCs w:val="24"/>
        </w:rPr>
        <w:t>7-222. (приказ)</w:t>
      </w:r>
    </w:p>
    <w:p w:rsidR="00325D0C" w:rsidRPr="00325D0C" w:rsidRDefault="00325D0C" w:rsidP="00325D0C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25D0C">
        <w:rPr>
          <w:rFonts w:ascii="Times New Roman" w:hAnsi="Times New Roman"/>
          <w:sz w:val="24"/>
          <w:szCs w:val="24"/>
        </w:rPr>
        <w:t xml:space="preserve">Белић, И. (2009). </w:t>
      </w:r>
      <w:r w:rsidR="00461D61">
        <w:rPr>
          <w:rFonts w:ascii="Times New Roman" w:hAnsi="Times New Roman"/>
          <w:sz w:val="24"/>
          <w:szCs w:val="24"/>
          <w:lang w:val="sr-Cyrl-RS"/>
        </w:rPr>
        <w:t>Зборник у част Хиколе Милошевића</w:t>
      </w:r>
      <w:r w:rsidR="00D45E40">
        <w:rPr>
          <w:rFonts w:ascii="Times New Roman" w:hAnsi="Times New Roman"/>
          <w:i/>
          <w:sz w:val="24"/>
          <w:szCs w:val="24"/>
          <w:lang w:val="sr-Cyrl-RS"/>
        </w:rPr>
        <w:t>.</w:t>
      </w:r>
      <w:r w:rsidRPr="00325D0C">
        <w:rPr>
          <w:rFonts w:ascii="Times New Roman" w:hAnsi="Times New Roman"/>
          <w:i/>
          <w:sz w:val="24"/>
          <w:szCs w:val="24"/>
        </w:rPr>
        <w:t xml:space="preserve"> Зборник Матице српске за књижевност и језик, </w:t>
      </w:r>
      <w:r w:rsidRPr="002A4261">
        <w:rPr>
          <w:rFonts w:ascii="Times New Roman" w:hAnsi="Times New Roman"/>
          <w:sz w:val="24"/>
          <w:szCs w:val="24"/>
        </w:rPr>
        <w:t>књ. LVII, св.</w:t>
      </w:r>
      <w:r w:rsidR="00B7065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2A4261">
        <w:rPr>
          <w:rFonts w:ascii="Times New Roman" w:hAnsi="Times New Roman"/>
          <w:sz w:val="24"/>
          <w:szCs w:val="24"/>
        </w:rPr>
        <w:t>2.</w:t>
      </w:r>
      <w:r w:rsidRPr="00325D0C">
        <w:rPr>
          <w:rFonts w:ascii="Times New Roman" w:hAnsi="Times New Roman"/>
          <w:sz w:val="24"/>
          <w:szCs w:val="24"/>
        </w:rPr>
        <w:t xml:space="preserve"> 482-484. (приказ) </w:t>
      </w:r>
    </w:p>
    <w:p w:rsidR="00325D0C" w:rsidRDefault="00325D0C" w:rsidP="00325D0C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325D0C">
        <w:rPr>
          <w:rFonts w:ascii="Times New Roman" w:hAnsi="Times New Roman"/>
          <w:sz w:val="24"/>
          <w:szCs w:val="24"/>
        </w:rPr>
        <w:t>Белић, И. (2009). Поезија Момчила Настасиј</w:t>
      </w:r>
      <w:r w:rsidR="00C0305D">
        <w:rPr>
          <w:rFonts w:ascii="Times New Roman" w:hAnsi="Times New Roman"/>
          <w:sz w:val="24"/>
          <w:szCs w:val="24"/>
        </w:rPr>
        <w:t xml:space="preserve">евића као херменеутички изазов. </w:t>
      </w:r>
      <w:r w:rsidRPr="00325D0C">
        <w:rPr>
          <w:rFonts w:ascii="Times New Roman" w:hAnsi="Times New Roman"/>
          <w:i/>
          <w:sz w:val="24"/>
          <w:szCs w:val="24"/>
        </w:rPr>
        <w:t>Траг</w:t>
      </w:r>
      <w:r w:rsidRPr="00325D0C">
        <w:rPr>
          <w:rFonts w:ascii="Times New Roman" w:hAnsi="Times New Roman"/>
          <w:sz w:val="24"/>
          <w:szCs w:val="24"/>
        </w:rPr>
        <w:t xml:space="preserve">, </w:t>
      </w:r>
      <w:r w:rsidRPr="00325D0C">
        <w:rPr>
          <w:rFonts w:ascii="Times New Roman" w:hAnsi="Times New Roman"/>
          <w:i/>
          <w:sz w:val="24"/>
          <w:szCs w:val="24"/>
        </w:rPr>
        <w:t>Часопис за књижевност, уметност и културу</w:t>
      </w:r>
      <w:r w:rsidRPr="00325D0C">
        <w:rPr>
          <w:rFonts w:ascii="Times New Roman" w:hAnsi="Times New Roman"/>
          <w:sz w:val="24"/>
          <w:szCs w:val="24"/>
        </w:rPr>
        <w:t>, год. V, књ. V</w:t>
      </w:r>
      <w:r w:rsidR="00B70653">
        <w:rPr>
          <w:rFonts w:ascii="Times New Roman" w:hAnsi="Times New Roman"/>
          <w:sz w:val="24"/>
          <w:szCs w:val="24"/>
        </w:rPr>
        <w:t>, св.</w:t>
      </w:r>
      <w:r w:rsidR="00B7065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325D0C">
        <w:rPr>
          <w:rFonts w:ascii="Times New Roman" w:hAnsi="Times New Roman"/>
          <w:sz w:val="24"/>
          <w:szCs w:val="24"/>
        </w:rPr>
        <w:t xml:space="preserve">XVIII. 77-97. </w:t>
      </w:r>
    </w:p>
    <w:p w:rsidR="0044368B" w:rsidRDefault="0044368B" w:rsidP="00325D0C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4368B" w:rsidRPr="0044368B" w:rsidRDefault="0044368B" w:rsidP="00325D0C">
      <w:pPr>
        <w:shd w:val="clear" w:color="auto" w:fill="FFFFFF"/>
        <w:spacing w:after="0"/>
        <w:ind w:left="2160" w:hanging="2160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44368B" w:rsidRPr="004436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08"/>
    <w:rsid w:val="001251CB"/>
    <w:rsid w:val="002A4261"/>
    <w:rsid w:val="00325D0C"/>
    <w:rsid w:val="003D4915"/>
    <w:rsid w:val="0044368B"/>
    <w:rsid w:val="00461D61"/>
    <w:rsid w:val="0052758E"/>
    <w:rsid w:val="007951C8"/>
    <w:rsid w:val="008E59E2"/>
    <w:rsid w:val="00945634"/>
    <w:rsid w:val="009A028B"/>
    <w:rsid w:val="009D4BC9"/>
    <w:rsid w:val="00AF1B08"/>
    <w:rsid w:val="00B70653"/>
    <w:rsid w:val="00B7299F"/>
    <w:rsid w:val="00BF10D6"/>
    <w:rsid w:val="00C0305D"/>
    <w:rsid w:val="00D45E40"/>
    <w:rsid w:val="00DE6C53"/>
    <w:rsid w:val="00EF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9F"/>
    <w:pPr>
      <w:spacing w:after="200" w:line="276" w:lineRule="auto"/>
      <w:jc w:val="left"/>
    </w:pPr>
    <w:rPr>
      <w:rFonts w:ascii="Calibri" w:eastAsia="Calibri" w:hAnsi="Calibri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99F"/>
    <w:pPr>
      <w:spacing w:after="200" w:line="276" w:lineRule="auto"/>
      <w:jc w:val="left"/>
    </w:pPr>
    <w:rPr>
      <w:rFonts w:ascii="Calibri" w:eastAsia="Calibri" w:hAnsi="Calibri"/>
      <w:sz w:val="22"/>
      <w:szCs w:val="22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2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Isidora</dc:creator>
  <cp:keywords/>
  <dc:description/>
  <cp:lastModifiedBy>Isidora</cp:lastModifiedBy>
  <cp:revision>18</cp:revision>
  <dcterms:created xsi:type="dcterms:W3CDTF">2024-10-21T15:44:00Z</dcterms:created>
  <dcterms:modified xsi:type="dcterms:W3CDTF">2024-11-01T14:40:00Z</dcterms:modified>
</cp:coreProperties>
</file>